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BA58" w14:textId="77777777" w:rsidR="002B1344" w:rsidRPr="002061E5" w:rsidRDefault="002B1344">
      <w:pPr>
        <w:spacing w:line="199" w:lineRule="auto"/>
        <w:jc w:val="center"/>
        <w:rPr>
          <w:rFonts w:cstheme="minorHAnsi"/>
          <w:b/>
          <w:color w:val="000000"/>
          <w:spacing w:val="-6"/>
          <w:w w:val="105"/>
          <w:sz w:val="24"/>
          <w:lang w:val="it-IT"/>
        </w:rPr>
      </w:pPr>
    </w:p>
    <w:p w14:paraId="18DABA59" w14:textId="77777777" w:rsidR="002B1344" w:rsidRPr="002061E5" w:rsidRDefault="002B1344">
      <w:pPr>
        <w:spacing w:line="199" w:lineRule="auto"/>
        <w:jc w:val="center"/>
        <w:rPr>
          <w:rFonts w:cstheme="minorHAnsi"/>
          <w:b/>
          <w:color w:val="000000"/>
          <w:spacing w:val="-6"/>
          <w:w w:val="105"/>
          <w:sz w:val="24"/>
          <w:lang w:val="it-IT"/>
        </w:rPr>
      </w:pPr>
    </w:p>
    <w:p w14:paraId="18DABA5A" w14:textId="65F1F323" w:rsidR="002B1344" w:rsidRPr="002061E5" w:rsidRDefault="004570C9">
      <w:pPr>
        <w:spacing w:line="199" w:lineRule="auto"/>
        <w:jc w:val="center"/>
        <w:rPr>
          <w:rFonts w:cstheme="minorHAnsi"/>
        </w:rPr>
      </w:pPr>
      <w:r w:rsidRPr="002061E5">
        <w:rPr>
          <w:rFonts w:cstheme="minorHAnsi"/>
          <w:b/>
          <w:color w:val="000000"/>
          <w:spacing w:val="-6"/>
          <w:w w:val="105"/>
          <w:sz w:val="24"/>
          <w:lang w:val="it-IT"/>
        </w:rPr>
        <w:t xml:space="preserve">MODULO </w:t>
      </w:r>
      <w:proofErr w:type="gramStart"/>
      <w:r w:rsidRPr="002061E5">
        <w:rPr>
          <w:rFonts w:cstheme="minorHAnsi"/>
          <w:b/>
          <w:color w:val="000000"/>
          <w:spacing w:val="-6"/>
          <w:w w:val="105"/>
          <w:sz w:val="24"/>
          <w:lang w:val="it-IT"/>
        </w:rPr>
        <w:t>PER  LE</w:t>
      </w:r>
      <w:proofErr w:type="gramEnd"/>
      <w:r w:rsidRPr="002061E5">
        <w:rPr>
          <w:rFonts w:cstheme="minorHAnsi"/>
          <w:b/>
          <w:color w:val="000000"/>
          <w:spacing w:val="-6"/>
          <w:w w:val="105"/>
          <w:sz w:val="24"/>
          <w:lang w:val="it-IT"/>
        </w:rPr>
        <w:t xml:space="preserve"> OSSERVAZIONI IN ORDINE AL PIANO PER LA PREVENZIONE DELLA CORRUZIONE  E DELLA TRASPARENZA</w:t>
      </w:r>
      <w:r w:rsidR="00547B0F" w:rsidRPr="002061E5">
        <w:rPr>
          <w:rFonts w:cstheme="minorHAnsi"/>
          <w:b/>
          <w:color w:val="000000"/>
          <w:spacing w:val="-6"/>
          <w:w w:val="105"/>
          <w:sz w:val="24"/>
          <w:lang w:val="it-IT"/>
        </w:rPr>
        <w:t xml:space="preserve"> 2023/2025</w:t>
      </w:r>
    </w:p>
    <w:p w14:paraId="18DABA5B" w14:textId="77777777" w:rsidR="002B1344" w:rsidRPr="002061E5" w:rsidRDefault="004570C9">
      <w:pPr>
        <w:spacing w:before="252"/>
        <w:jc w:val="center"/>
        <w:rPr>
          <w:rFonts w:cstheme="minorHAnsi"/>
        </w:rPr>
      </w:pPr>
      <w:r w:rsidRPr="002061E5">
        <w:rPr>
          <w:rFonts w:cstheme="minorHAnsi"/>
          <w:b/>
          <w:color w:val="000000"/>
          <w:spacing w:val="-5"/>
          <w:w w:val="105"/>
          <w:sz w:val="24"/>
          <w:lang w:val="it-IT"/>
        </w:rPr>
        <w:t xml:space="preserve">Al Responsabile della Prevenzione della Corruzione e Trasparenza </w:t>
      </w:r>
      <w:r w:rsidRPr="002061E5">
        <w:rPr>
          <w:rFonts w:cstheme="minorHAnsi"/>
          <w:b/>
          <w:color w:val="000000"/>
          <w:spacing w:val="-5"/>
          <w:w w:val="105"/>
          <w:sz w:val="24"/>
          <w:lang w:val="it-IT"/>
        </w:rPr>
        <w:br/>
      </w:r>
      <w:r w:rsidRPr="002061E5">
        <w:rPr>
          <w:rFonts w:cstheme="minorHAnsi"/>
          <w:b/>
          <w:color w:val="000000"/>
          <w:spacing w:val="-6"/>
          <w:w w:val="105"/>
          <w:sz w:val="24"/>
          <w:lang w:val="it-IT"/>
        </w:rPr>
        <w:t xml:space="preserve">del Comune di </w:t>
      </w:r>
      <w:r w:rsidRPr="002061E5">
        <w:rPr>
          <w:rFonts w:cstheme="minorHAnsi"/>
          <w:b/>
          <w:color w:val="000000"/>
          <w:spacing w:val="-5"/>
          <w:w w:val="105"/>
          <w:sz w:val="24"/>
          <w:lang w:val="it-IT"/>
        </w:rPr>
        <w:t>Villacidro</w:t>
      </w:r>
    </w:p>
    <w:p w14:paraId="18DABA5C" w14:textId="77777777" w:rsidR="002B1344" w:rsidRPr="002061E5" w:rsidRDefault="004570C9">
      <w:pPr>
        <w:tabs>
          <w:tab w:val="right" w:leader="underscore" w:pos="9624"/>
        </w:tabs>
        <w:spacing w:before="540"/>
        <w:rPr>
          <w:rFonts w:cstheme="minorHAnsi"/>
        </w:rPr>
      </w:pP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 xml:space="preserve">Il/La sottoscritto/a </w:t>
      </w: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ab/>
      </w:r>
      <w:r w:rsidRPr="002061E5">
        <w:rPr>
          <w:rFonts w:cstheme="minorHAnsi"/>
          <w:color w:val="000000"/>
          <w:w w:val="105"/>
          <w:sz w:val="24"/>
          <w:lang w:val="it-IT"/>
        </w:rPr>
        <w:t>,</w:t>
      </w:r>
    </w:p>
    <w:p w14:paraId="18DABA5D" w14:textId="77777777" w:rsidR="002B1344" w:rsidRPr="002061E5" w:rsidRDefault="004570C9">
      <w:pPr>
        <w:ind w:right="72"/>
        <w:jc w:val="both"/>
        <w:rPr>
          <w:rFonts w:cstheme="minorHAnsi"/>
        </w:rPr>
      </w:pPr>
      <w:r w:rsidRPr="002061E5">
        <w:rPr>
          <w:rFonts w:cstheme="minorHAnsi"/>
          <w:color w:val="000000"/>
          <w:spacing w:val="2"/>
          <w:w w:val="105"/>
          <w:sz w:val="24"/>
          <w:lang w:val="it-IT"/>
        </w:rPr>
        <w:t>in qualità di soggetto interessato, preso atto dell’intenzione del Comune di Villacidro</w:t>
      </w:r>
      <w:r w:rsidRPr="002061E5">
        <w:rPr>
          <w:rFonts w:cstheme="minorHAnsi"/>
          <w:color w:val="000000"/>
          <w:spacing w:val="-2"/>
          <w:w w:val="105"/>
          <w:sz w:val="24"/>
          <w:lang w:val="it-IT"/>
        </w:rPr>
        <w:t xml:space="preserve"> di aggiornare il Piano Triennale della Prevenzione della Corruzione e della </w:t>
      </w:r>
      <w:r w:rsidRPr="002061E5">
        <w:rPr>
          <w:rFonts w:cstheme="minorHAnsi"/>
          <w:color w:val="000000"/>
          <w:spacing w:val="-6"/>
          <w:w w:val="105"/>
          <w:sz w:val="24"/>
          <w:lang w:val="it-IT"/>
        </w:rPr>
        <w:t xml:space="preserve">Trasparenza (P.T.P.C.T.), a garanzia della legalità e del rispetto delle norme in materia di </w:t>
      </w:r>
      <w:r w:rsidRPr="002061E5">
        <w:rPr>
          <w:rFonts w:cstheme="minorHAnsi"/>
          <w:color w:val="000000"/>
          <w:w w:val="105"/>
          <w:sz w:val="24"/>
          <w:lang w:val="it-IT"/>
        </w:rPr>
        <w:t>trasparenza;</w:t>
      </w:r>
    </w:p>
    <w:p w14:paraId="18DABA5E" w14:textId="77777777" w:rsidR="002B1344" w:rsidRPr="002061E5" w:rsidRDefault="002B1344">
      <w:pPr>
        <w:ind w:right="72"/>
        <w:jc w:val="both"/>
        <w:rPr>
          <w:rFonts w:cstheme="minorHAnsi"/>
        </w:rPr>
      </w:pPr>
    </w:p>
    <w:p w14:paraId="18DABA5F" w14:textId="77777777" w:rsidR="002B1344" w:rsidRPr="002061E5" w:rsidRDefault="004570C9">
      <w:pPr>
        <w:spacing w:before="36"/>
        <w:rPr>
          <w:rFonts w:cstheme="minorHAnsi"/>
        </w:rPr>
      </w:pP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>preso atto altresì della possibilità di presentare osservazioni e proposte,</w:t>
      </w:r>
    </w:p>
    <w:p w14:paraId="18DABA60" w14:textId="77777777" w:rsidR="002B1344" w:rsidRPr="002061E5" w:rsidRDefault="004570C9">
      <w:pPr>
        <w:spacing w:before="288" w:line="206" w:lineRule="auto"/>
        <w:jc w:val="center"/>
        <w:rPr>
          <w:rFonts w:cstheme="minorHAnsi"/>
        </w:rPr>
      </w:pPr>
      <w:r w:rsidRPr="002061E5">
        <w:rPr>
          <w:rFonts w:cstheme="minorHAnsi"/>
          <w:b/>
          <w:color w:val="000000"/>
          <w:w w:val="105"/>
          <w:sz w:val="24"/>
          <w:lang w:val="it-IT"/>
        </w:rPr>
        <w:t>formula</w:t>
      </w:r>
    </w:p>
    <w:p w14:paraId="18DABA61" w14:textId="5233A01B" w:rsidR="002B1344" w:rsidRPr="002061E5" w:rsidRDefault="004570C9">
      <w:pPr>
        <w:spacing w:before="216" w:after="504"/>
        <w:ind w:right="72"/>
        <w:jc w:val="both"/>
        <w:rPr>
          <w:rFonts w:cstheme="minorHAnsi"/>
        </w:rPr>
      </w:pPr>
      <w:r w:rsidRPr="002061E5">
        <w:rPr>
          <w:rFonts w:cstheme="minorHAnsi"/>
          <w:color w:val="000000"/>
          <w:spacing w:val="4"/>
          <w:w w:val="105"/>
          <w:sz w:val="24"/>
          <w:lang w:val="it-IT"/>
        </w:rPr>
        <w:t xml:space="preserve">le seguenti osservazioni e/o proposte per l’aggiornamento del Piano Triennale di </w:t>
      </w:r>
      <w:r w:rsidRPr="002061E5">
        <w:rPr>
          <w:rFonts w:cstheme="minorHAnsi"/>
          <w:color w:val="000000"/>
          <w:w w:val="105"/>
          <w:sz w:val="24"/>
          <w:lang w:val="it-IT"/>
        </w:rPr>
        <w:t>Prevenzione della Corruzione e della Trasparenza 2023/2025 del Comune di Villacidro:</w:t>
      </w:r>
    </w:p>
    <w:p w14:paraId="18DABA62" w14:textId="77777777" w:rsidR="002B1344" w:rsidRPr="002061E5" w:rsidRDefault="004570C9">
      <w:pPr>
        <w:spacing w:before="216" w:after="504"/>
        <w:ind w:right="72"/>
        <w:jc w:val="both"/>
        <w:rPr>
          <w:rFonts w:cstheme="minorHAnsi"/>
        </w:rPr>
      </w:pPr>
      <w:r w:rsidRPr="002061E5">
        <w:rPr>
          <w:rFonts w:cstheme="minorHAnsi"/>
          <w:color w:val="000000"/>
          <w:w w:val="105"/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ABA63" w14:textId="77777777" w:rsidR="002B1344" w:rsidRPr="002061E5" w:rsidRDefault="004570C9">
      <w:pPr>
        <w:spacing w:before="216"/>
        <w:rPr>
          <w:rFonts w:cstheme="minorHAnsi"/>
        </w:rPr>
      </w:pP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>Data ………………………………</w:t>
      </w:r>
    </w:p>
    <w:p w14:paraId="18DABA64" w14:textId="77777777" w:rsidR="002B1344" w:rsidRPr="002061E5" w:rsidRDefault="004570C9">
      <w:pPr>
        <w:spacing w:before="216"/>
        <w:rPr>
          <w:rFonts w:cstheme="minorHAnsi"/>
        </w:rPr>
      </w:pP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 xml:space="preserve">                                                                                                     FIRMA (leggibile)</w:t>
      </w:r>
    </w:p>
    <w:p w14:paraId="18DABA65" w14:textId="77777777" w:rsidR="002B1344" w:rsidRPr="002061E5" w:rsidRDefault="004570C9">
      <w:pPr>
        <w:spacing w:before="216"/>
        <w:rPr>
          <w:rFonts w:cstheme="minorHAnsi"/>
        </w:rPr>
      </w:pP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 xml:space="preserve">                                                                                                 </w:t>
      </w: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ab/>
      </w: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ab/>
      </w: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ab/>
      </w: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ab/>
      </w: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ab/>
      </w: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ab/>
        <w:t xml:space="preserve">                                                 ………………………………………………….</w:t>
      </w:r>
    </w:p>
    <w:p w14:paraId="18DABA66" w14:textId="77777777" w:rsidR="002B1344" w:rsidRPr="002061E5" w:rsidRDefault="004570C9">
      <w:pPr>
        <w:spacing w:before="216"/>
        <w:rPr>
          <w:rFonts w:cstheme="minorHAnsi"/>
        </w:rPr>
      </w:pP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>Si allega copia di valido documento d’identità.</w:t>
      </w:r>
    </w:p>
    <w:p w14:paraId="18DABA67" w14:textId="77777777" w:rsidR="002B1344" w:rsidRPr="002061E5" w:rsidRDefault="002B1344">
      <w:pPr>
        <w:spacing w:before="216"/>
        <w:rPr>
          <w:rFonts w:cstheme="minorHAnsi"/>
        </w:rPr>
      </w:pPr>
    </w:p>
    <w:p w14:paraId="18DABA68" w14:textId="77777777" w:rsidR="002B1344" w:rsidRPr="002061E5" w:rsidRDefault="004570C9">
      <w:pPr>
        <w:spacing w:before="216"/>
        <w:rPr>
          <w:rFonts w:cstheme="minorHAnsi"/>
        </w:rPr>
      </w:pP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 xml:space="preserve">INFORMAZIONI AI SENSI DEGLI ARTT. 13 E 14 DEL REGOLAMENTO UE N. 679/2016 DEL D.LGS. N.  196/2006, COSI’ COME MODIFICATO DAL D.LGS. N. 101/2018 IN MATERIA DI TRATTAMENTO </w:t>
      </w:r>
      <w:proofErr w:type="gramStart"/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>DEI  DATI</w:t>
      </w:r>
      <w:proofErr w:type="gramEnd"/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>:</w:t>
      </w:r>
    </w:p>
    <w:p w14:paraId="18DABA69" w14:textId="77777777" w:rsidR="002B1344" w:rsidRPr="002061E5" w:rsidRDefault="004570C9">
      <w:pPr>
        <w:spacing w:before="216"/>
        <w:jc w:val="both"/>
        <w:rPr>
          <w:rFonts w:cstheme="minorHAnsi"/>
        </w:rPr>
      </w:pPr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 xml:space="preserve">Si informa che i dati forniti con la compilazione del presente modulo saranno raccolti e trattati esclusivamente per attendere al procedimento volto all’adozione del Piano Triennale per la prevenzione della corruzione e della trasparenza (2022-2024) dal Comune di Villacidro, il quale agisce in qualità di Titolare dei dati trattati, e nel rispetto di quanto previsto dalle disposizioni sopra richiamate, in particolare, per lo svolgimento di un’attività istituzionale dell’Ente come richiesto dalla Legge n. 190/2012 e </w:t>
      </w:r>
      <w:proofErr w:type="spellStart"/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>ss.mm.ii</w:t>
      </w:r>
      <w:proofErr w:type="spellEnd"/>
      <w:r w:rsidRPr="002061E5">
        <w:rPr>
          <w:rFonts w:cstheme="minorHAnsi"/>
          <w:color w:val="000000"/>
          <w:spacing w:val="-4"/>
          <w:w w:val="105"/>
          <w:sz w:val="24"/>
          <w:lang w:val="it-IT"/>
        </w:rPr>
        <w:t xml:space="preserve">. e dalle disposizioni ANAC in materia. I dati saranno trattati anche con l’ausilio di sistemi informatici, con sistemi idonei a garantire la sicurezza e la riservatezza degli stessi. </w:t>
      </w:r>
    </w:p>
    <w:sectPr w:rsidR="002B1344" w:rsidRPr="002061E5">
      <w:pgSz w:w="11918" w:h="16854"/>
      <w:pgMar w:top="1460" w:right="1006" w:bottom="844" w:left="113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44"/>
    <w:rsid w:val="002061E5"/>
    <w:rsid w:val="002B1344"/>
    <w:rsid w:val="004570C9"/>
    <w:rsid w:val="00547B0F"/>
    <w:rsid w:val="00D1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BA58"/>
  <w15:docId w15:val="{740C5F80-2D8B-4960-9ABE-66DCE064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7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C81E5F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C8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dc:description/>
  <cp:lastModifiedBy>Maria Efisia Contini</cp:lastModifiedBy>
  <cp:revision>4</cp:revision>
  <cp:lastPrinted>2022-01-20T16:13:00Z</cp:lastPrinted>
  <dcterms:created xsi:type="dcterms:W3CDTF">2023-03-28T15:38:00Z</dcterms:created>
  <dcterms:modified xsi:type="dcterms:W3CDTF">2023-04-20T10:56:00Z</dcterms:modified>
  <dc:language>it-IT</dc:language>
</cp:coreProperties>
</file>